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09" w:rsidRDefault="00B70209" w:rsidP="003A625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Фильшина Юлия Евгеньевна</w:t>
      </w:r>
    </w:p>
    <w:p w:rsidR="00B70209" w:rsidRDefault="003A625E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Муниципальное бюджетное общеобразовательное учреждение для обучающихся с ограниченными возможностями здоровья основная общеобразовательная школа №77 города Тюмени</w:t>
      </w:r>
    </w:p>
    <w:p w:rsidR="00D10963" w:rsidRDefault="003A625E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Должность: Тьютор</w:t>
      </w: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Статья на тему: «Профориентационная работа с неслышащими учащимися в процессе внеурочной деятельности»</w:t>
      </w:r>
    </w:p>
    <w:p w:rsidR="00B70209" w:rsidRP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70209" w:rsidRDefault="00B70209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46231" w:rsidRDefault="00546231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55CFA" w:rsidRDefault="00555CFA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5CFA">
        <w:rPr>
          <w:b/>
          <w:color w:val="222222"/>
          <w:sz w:val="28"/>
          <w:szCs w:val="28"/>
        </w:rPr>
        <w:lastRenderedPageBreak/>
        <w:t>Профориентационная работа с неслышащими учащимися в процессе внеурочной деятельности.</w:t>
      </w:r>
    </w:p>
    <w:p w:rsidR="00555CFA" w:rsidRDefault="00555CFA" w:rsidP="0055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555CFA" w:rsidRPr="00F5199E" w:rsidRDefault="00555CFA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199E">
        <w:rPr>
          <w:color w:val="000000" w:themeColor="text1"/>
          <w:sz w:val="28"/>
          <w:szCs w:val="28"/>
        </w:rPr>
        <w:t xml:space="preserve">     Каждое психическое свойство формируется в процессе жизнедеятельности индивида и представляет собой продукт социализации - воспитания и обстоятельств жизни, к которым в первую очередь относится общественно-трудовая деятельность человека. Это положение является исходным для понимания природы особенностей социализации индивида.</w:t>
      </w:r>
    </w:p>
    <w:p w:rsidR="006E45CF" w:rsidRDefault="006E45CF" w:rsidP="009861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199E">
        <w:rPr>
          <w:color w:val="000000" w:themeColor="text1"/>
          <w:sz w:val="28"/>
          <w:szCs w:val="28"/>
        </w:rPr>
        <w:t xml:space="preserve">     Сложные процессы нестабильности общества сказываются и на совр</w:t>
      </w:r>
      <w:r w:rsidR="003A625E">
        <w:rPr>
          <w:color w:val="000000" w:themeColor="text1"/>
          <w:sz w:val="28"/>
          <w:szCs w:val="28"/>
        </w:rPr>
        <w:t>еменном состоянии российского</w:t>
      </w:r>
      <w:r w:rsidRPr="00F5199E">
        <w:rPr>
          <w:color w:val="000000" w:themeColor="text1"/>
          <w:sz w:val="28"/>
          <w:szCs w:val="28"/>
        </w:rPr>
        <w:t xml:space="preserve"> образования. Растущая социальная дифференциация также сказывается на возможностях разных социальных групп в получении образования и, прежде всего, на наиболее незащищенных категориях населения – на инвалидах.</w:t>
      </w:r>
    </w:p>
    <w:p w:rsidR="00266B17" w:rsidRPr="00F5199E" w:rsidRDefault="00266B17" w:rsidP="009861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66B1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П</w:t>
      </w:r>
      <w:r w:rsidRPr="00266B17">
        <w:rPr>
          <w:color w:val="000000" w:themeColor="text1"/>
          <w:sz w:val="28"/>
          <w:szCs w:val="28"/>
        </w:rPr>
        <w:t>ерспективы получения профессионального образования лицами с нарушенным слухом зависят не только от качества полученного в школе образования, тяжести нарушения слуха, степени развития словесной речи, но и от влияния ближайшего социального окружения, мнения и ожиданий семьи, школьных товарищей, а также от готовности системы профессионального образования к включению в образовательный поток неслышащих студентов. Современные социальные проблемы (растущая безработица, отсутствие социальной защищённости, конкуренция на рынке труда, проблемы трудоустройства лиц с ограниченной трудоспособностью) требуют от молодёжи более раннего жизненного профессионального самоопределения, высокой функциональной грамотности</w:t>
      </w:r>
      <w:r w:rsidR="00B221B9">
        <w:rPr>
          <w:color w:val="000000" w:themeColor="text1"/>
          <w:sz w:val="28"/>
          <w:szCs w:val="28"/>
        </w:rPr>
        <w:t xml:space="preserve"> </w:t>
      </w:r>
      <w:r w:rsidR="00B221B9" w:rsidRPr="00B221B9">
        <w:rPr>
          <w:color w:val="000000" w:themeColor="text1"/>
          <w:sz w:val="28"/>
          <w:szCs w:val="28"/>
        </w:rPr>
        <w:t>[1,1]</w:t>
      </w:r>
      <w:r w:rsidRPr="00266B17">
        <w:rPr>
          <w:color w:val="000000" w:themeColor="text1"/>
          <w:sz w:val="28"/>
          <w:szCs w:val="28"/>
        </w:rPr>
        <w:t>.</w:t>
      </w:r>
    </w:p>
    <w:p w:rsidR="00CC2C8F" w:rsidRPr="00CC2C8F" w:rsidRDefault="006E45CF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199E">
        <w:rPr>
          <w:color w:val="000000" w:themeColor="text1"/>
          <w:sz w:val="28"/>
          <w:szCs w:val="28"/>
        </w:rPr>
        <w:t> </w:t>
      </w:r>
      <w:r w:rsidR="00F5199E" w:rsidRPr="00F5199E">
        <w:rPr>
          <w:color w:val="000000" w:themeColor="text1"/>
          <w:sz w:val="28"/>
          <w:szCs w:val="28"/>
        </w:rPr>
        <w:t xml:space="preserve">  </w:t>
      </w:r>
      <w:r w:rsidRPr="00F5199E">
        <w:rPr>
          <w:color w:val="000000" w:themeColor="text1"/>
          <w:sz w:val="28"/>
          <w:szCs w:val="28"/>
        </w:rPr>
        <w:t xml:space="preserve">Жесточайшие условия рынка первыми ударяют по самой социально незащищенной категории населения – по инвалидам. </w:t>
      </w:r>
      <w:r w:rsidR="00B70209" w:rsidRPr="00F5199E">
        <w:rPr>
          <w:color w:val="000000" w:themeColor="text1"/>
          <w:sz w:val="28"/>
          <w:szCs w:val="28"/>
        </w:rPr>
        <w:t>В частности,</w:t>
      </w:r>
      <w:r w:rsidRPr="00F5199E">
        <w:rPr>
          <w:color w:val="000000" w:themeColor="text1"/>
          <w:sz w:val="28"/>
          <w:szCs w:val="28"/>
        </w:rPr>
        <w:t xml:space="preserve"> по инвалидам детства по слуху. Т.е. – неслышащим. Не могут найти работу слышащие, здоровые молодые люди, а что делать этим глухим молодым людям. Даже в лучшие времена у них был не большой выбор специальностей, а в кризисной ситуации совсем сузился. </w:t>
      </w:r>
      <w:r w:rsidR="00F5199E" w:rsidRPr="00F5199E">
        <w:rPr>
          <w:color w:val="000000" w:themeColor="text1"/>
          <w:sz w:val="28"/>
          <w:szCs w:val="28"/>
        </w:rPr>
        <w:t xml:space="preserve">В нашей </w:t>
      </w:r>
      <w:r w:rsidR="00147F16">
        <w:rPr>
          <w:color w:val="000000" w:themeColor="text1"/>
          <w:sz w:val="28"/>
          <w:szCs w:val="28"/>
        </w:rPr>
        <w:t xml:space="preserve"> </w:t>
      </w:r>
      <w:r w:rsidR="003A625E">
        <w:rPr>
          <w:color w:val="000000" w:themeColor="text1"/>
          <w:sz w:val="28"/>
          <w:szCs w:val="28"/>
        </w:rPr>
        <w:t>школе</w:t>
      </w:r>
      <w:r w:rsidR="00F5199E" w:rsidRPr="00F5199E">
        <w:rPr>
          <w:color w:val="000000" w:themeColor="text1"/>
          <w:sz w:val="28"/>
          <w:szCs w:val="28"/>
        </w:rPr>
        <w:t xml:space="preserve"> обучаются дети не только с нарушениями слуха, но и с сопутствующими диагнозами (дцп, </w:t>
      </w:r>
      <w:r w:rsidR="00B70209" w:rsidRPr="00F5199E">
        <w:rPr>
          <w:color w:val="000000" w:themeColor="text1"/>
          <w:sz w:val="28"/>
          <w:szCs w:val="28"/>
        </w:rPr>
        <w:t>умственная</w:t>
      </w:r>
      <w:r w:rsidR="00F5199E" w:rsidRPr="00F5199E">
        <w:rPr>
          <w:color w:val="000000" w:themeColor="text1"/>
          <w:sz w:val="28"/>
          <w:szCs w:val="28"/>
        </w:rPr>
        <w:t xml:space="preserve"> отсталость)</w:t>
      </w:r>
      <w:r w:rsidR="00CC2C8F">
        <w:rPr>
          <w:color w:val="000000" w:themeColor="text1"/>
          <w:sz w:val="28"/>
          <w:szCs w:val="28"/>
        </w:rPr>
        <w:t>,</w:t>
      </w:r>
      <w:r w:rsidR="00F5199E" w:rsidRPr="00F5199E">
        <w:rPr>
          <w:color w:val="000000" w:themeColor="text1"/>
          <w:sz w:val="28"/>
          <w:szCs w:val="28"/>
        </w:rPr>
        <w:t xml:space="preserve">  </w:t>
      </w:r>
      <w:r w:rsidR="00CC2C8F">
        <w:rPr>
          <w:color w:val="000000" w:themeColor="text1"/>
          <w:sz w:val="28"/>
          <w:szCs w:val="28"/>
        </w:rPr>
        <w:t>п</w:t>
      </w:r>
      <w:r w:rsidRPr="00F5199E">
        <w:rPr>
          <w:color w:val="000000" w:themeColor="text1"/>
          <w:sz w:val="28"/>
          <w:szCs w:val="28"/>
        </w:rPr>
        <w:t xml:space="preserve">оэтому с ребятами старшеклассниками проводится большая внеклассная работа по профориентационной деятельности. </w:t>
      </w:r>
      <w:r w:rsidR="00CC2C8F" w:rsidRPr="00CC2C8F">
        <w:rPr>
          <w:color w:val="000000"/>
          <w:sz w:val="28"/>
          <w:szCs w:val="28"/>
        </w:rPr>
        <w:t>Формы работы определяются в соответствии с возрастными особенностями. Это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беседы;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игровые занятия;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экскурсии;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викторины;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конкурсы;</w:t>
      </w:r>
      <w:r w:rsidR="00CC2C8F">
        <w:rPr>
          <w:rFonts w:ascii="Arial" w:hAnsi="Arial" w:cs="Arial"/>
          <w:color w:val="000000"/>
          <w:sz w:val="28"/>
          <w:szCs w:val="28"/>
        </w:rPr>
        <w:t xml:space="preserve"> </w:t>
      </w:r>
      <w:r w:rsidR="00CC2C8F" w:rsidRPr="00CC2C8F">
        <w:rPr>
          <w:color w:val="000000"/>
          <w:sz w:val="28"/>
          <w:szCs w:val="28"/>
        </w:rPr>
        <w:t>встречи с людьми интересных профессий;</w:t>
      </w:r>
      <w:r w:rsidR="00CC2C8F" w:rsidRPr="00CC2C8F">
        <w:rPr>
          <w:color w:val="000000" w:themeColor="text1"/>
          <w:sz w:val="28"/>
          <w:szCs w:val="28"/>
        </w:rPr>
        <w:t xml:space="preserve"> </w:t>
      </w:r>
      <w:r w:rsidR="00CC2C8F" w:rsidRPr="00F5199E">
        <w:rPr>
          <w:color w:val="000000" w:themeColor="text1"/>
          <w:sz w:val="28"/>
          <w:szCs w:val="28"/>
        </w:rPr>
        <w:t>встречи с разными представителями ко</w:t>
      </w:r>
      <w:r w:rsidR="00CC2C8F">
        <w:rPr>
          <w:color w:val="000000" w:themeColor="text1"/>
          <w:sz w:val="28"/>
          <w:szCs w:val="28"/>
        </w:rPr>
        <w:t>лледжей, училищ, университетов;</w:t>
      </w:r>
      <w:r w:rsidR="00CC2C8F">
        <w:rPr>
          <w:color w:val="000000"/>
          <w:sz w:val="28"/>
          <w:szCs w:val="28"/>
        </w:rPr>
        <w:t xml:space="preserve"> </w:t>
      </w:r>
    </w:p>
    <w:p w:rsidR="00CC2C8F" w:rsidRDefault="00CC2C8F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C8F">
        <w:rPr>
          <w:color w:val="000000"/>
          <w:sz w:val="28"/>
          <w:szCs w:val="28"/>
        </w:rPr>
        <w:t>участие в конкурсах рисунков, фотографий, сочинений;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семейные праздники. </w:t>
      </w:r>
    </w:p>
    <w:p w:rsidR="00CC2C8F" w:rsidRDefault="00CC2C8F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50074D">
        <w:rPr>
          <w:bCs/>
          <w:color w:val="000000"/>
          <w:sz w:val="28"/>
          <w:szCs w:val="28"/>
          <w:shd w:val="clear" w:color="auto" w:fill="FFFFFF"/>
        </w:rPr>
        <w:t>Экскурсии,</w:t>
      </w:r>
      <w:r w:rsidRPr="00CC2C8F">
        <w:rPr>
          <w:color w:val="000000"/>
          <w:sz w:val="28"/>
          <w:szCs w:val="28"/>
          <w:shd w:val="clear" w:color="auto" w:fill="FFFFFF"/>
        </w:rPr>
        <w:t> на наш взгляд, - самый эффективный вид профориентационной деятельности, который дает свои положительные результаты. Во время экскурсий учащиеся знакомятся с различными видами профессий не только на словах, но и в практической деятельности, что, конечно, поможет ребятам лучше узнать все о профессии</w:t>
      </w:r>
      <w:r w:rsidRPr="00CC2C8F">
        <w:rPr>
          <w:color w:val="FF0000"/>
          <w:sz w:val="28"/>
          <w:szCs w:val="28"/>
          <w:shd w:val="clear" w:color="auto" w:fill="FFFFFF"/>
        </w:rPr>
        <w:t>.</w:t>
      </w:r>
    </w:p>
    <w:p w:rsidR="00CC2C8F" w:rsidRPr="00CC2C8F" w:rsidRDefault="00CC2C8F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C8F">
        <w:rPr>
          <w:color w:val="000000"/>
          <w:sz w:val="28"/>
          <w:szCs w:val="28"/>
          <w:shd w:val="clear" w:color="auto" w:fill="FFFFFF"/>
        </w:rPr>
        <w:t xml:space="preserve">    С огромным интересом проходят экскур</w:t>
      </w:r>
      <w:r w:rsidR="00BF36E3">
        <w:rPr>
          <w:color w:val="000000"/>
          <w:sz w:val="28"/>
          <w:szCs w:val="28"/>
          <w:shd w:val="clear" w:color="auto" w:fill="FFFFFF"/>
        </w:rPr>
        <w:t>сии в п</w:t>
      </w:r>
      <w:r w:rsidR="00FC30F1">
        <w:rPr>
          <w:color w:val="000000"/>
          <w:sz w:val="28"/>
          <w:szCs w:val="28"/>
          <w:shd w:val="clear" w:color="auto" w:fill="FFFFFF"/>
        </w:rPr>
        <w:t>ожарную часть, на почту. Начиная с марта месяца</w:t>
      </w:r>
      <w:r w:rsidR="00B1425A">
        <w:rPr>
          <w:color w:val="000000"/>
          <w:sz w:val="28"/>
          <w:szCs w:val="28"/>
          <w:shd w:val="clear" w:color="auto" w:fill="FFFFFF"/>
        </w:rPr>
        <w:t xml:space="preserve"> для ребят старшего звена</w:t>
      </w:r>
      <w:r w:rsidR="00FC30F1">
        <w:rPr>
          <w:color w:val="000000"/>
          <w:sz w:val="28"/>
          <w:szCs w:val="28"/>
          <w:shd w:val="clear" w:color="auto" w:fill="FFFFFF"/>
        </w:rPr>
        <w:t xml:space="preserve"> проходит большое количество экскурсий в самые разнообразные колледжи</w:t>
      </w:r>
      <w:r w:rsidR="00D33F4C">
        <w:rPr>
          <w:color w:val="000000"/>
          <w:sz w:val="28"/>
          <w:szCs w:val="28"/>
          <w:shd w:val="clear" w:color="auto" w:fill="FFFFFF"/>
        </w:rPr>
        <w:t xml:space="preserve"> и техникумы. Например, Тюменский техникум индустрии питания, коммерции и сервиса, </w:t>
      </w:r>
      <w:r w:rsidR="00D33F4C">
        <w:rPr>
          <w:color w:val="000000"/>
          <w:sz w:val="28"/>
          <w:szCs w:val="28"/>
          <w:shd w:val="clear" w:color="auto" w:fill="FFFFFF"/>
        </w:rPr>
        <w:lastRenderedPageBreak/>
        <w:t>ТКПСТ</w:t>
      </w:r>
      <w:r w:rsidR="00FC30F1">
        <w:rPr>
          <w:color w:val="000000"/>
          <w:sz w:val="28"/>
          <w:szCs w:val="28"/>
          <w:shd w:val="clear" w:color="auto" w:fill="FFFFFF"/>
        </w:rPr>
        <w:t xml:space="preserve">. Здесь ребята знакомятся с такими специальностями как </w:t>
      </w:r>
      <w:r w:rsidR="00D33F4C">
        <w:rPr>
          <w:color w:val="000000"/>
          <w:sz w:val="28"/>
          <w:szCs w:val="28"/>
          <w:shd w:val="clear" w:color="auto" w:fill="FFFFFF"/>
        </w:rPr>
        <w:t xml:space="preserve">графический дизайнер, повар, кондитер, мастер садово-паркового и ландшафтного строительства, портной, мастер столярного и мебельного производства, официант, бармен, мастер столярно-плотничных, паркетных и стекольных работ, мастер столярных работ,  электрик, </w:t>
      </w:r>
      <w:r w:rsidR="00B1425A">
        <w:rPr>
          <w:color w:val="000000"/>
          <w:sz w:val="28"/>
          <w:szCs w:val="28"/>
          <w:shd w:val="clear" w:color="auto" w:fill="FFFFFF"/>
        </w:rPr>
        <w:t xml:space="preserve"> швейное дело, рисунок и живопись, технология приготовления пищи, охрана труда, строительные и такелажные работы; техническое обслуживание и ремонт электрооборудования. Все эти профессии </w:t>
      </w:r>
      <w:r w:rsidR="00B70209">
        <w:rPr>
          <w:color w:val="000000"/>
          <w:sz w:val="28"/>
          <w:szCs w:val="28"/>
          <w:shd w:val="clear" w:color="auto" w:fill="FFFFFF"/>
        </w:rPr>
        <w:t>приемлемы</w:t>
      </w:r>
      <w:r w:rsidR="00B1425A">
        <w:rPr>
          <w:color w:val="000000"/>
          <w:sz w:val="28"/>
          <w:szCs w:val="28"/>
          <w:shd w:val="clear" w:color="auto" w:fill="FFFFFF"/>
        </w:rPr>
        <w:t xml:space="preserve"> для лиц с нарушениями слуха. Очень много </w:t>
      </w:r>
      <w:r w:rsidR="007173B4">
        <w:rPr>
          <w:color w:val="000000"/>
          <w:sz w:val="28"/>
          <w:szCs w:val="28"/>
          <w:shd w:val="clear" w:color="auto" w:fill="FFFFFF"/>
        </w:rPr>
        <w:t>учащихся</w:t>
      </w:r>
      <w:r w:rsidR="00B1425A">
        <w:rPr>
          <w:color w:val="000000"/>
          <w:sz w:val="28"/>
          <w:szCs w:val="28"/>
          <w:shd w:val="clear" w:color="auto" w:fill="FFFFFF"/>
        </w:rPr>
        <w:t xml:space="preserve"> выпускников нашей школы поступили</w:t>
      </w:r>
      <w:r w:rsidR="007173B4">
        <w:rPr>
          <w:color w:val="000000"/>
          <w:sz w:val="28"/>
          <w:szCs w:val="28"/>
          <w:shd w:val="clear" w:color="auto" w:fill="FFFFFF"/>
        </w:rPr>
        <w:t xml:space="preserve"> и поступают</w:t>
      </w:r>
      <w:r w:rsidR="00B1425A">
        <w:rPr>
          <w:color w:val="000000"/>
          <w:sz w:val="28"/>
          <w:szCs w:val="28"/>
          <w:shd w:val="clear" w:color="auto" w:fill="FFFFFF"/>
        </w:rPr>
        <w:t xml:space="preserve"> в эти учебные заведения. Несмотря на проблемы с речью</w:t>
      </w:r>
      <w:r w:rsidR="005107EB">
        <w:rPr>
          <w:color w:val="000000"/>
          <w:sz w:val="28"/>
          <w:szCs w:val="28"/>
          <w:shd w:val="clear" w:color="auto" w:fill="FFFFFF"/>
        </w:rPr>
        <w:t xml:space="preserve"> и слухом</w:t>
      </w:r>
      <w:r w:rsidR="00B1425A">
        <w:rPr>
          <w:color w:val="000000"/>
          <w:sz w:val="28"/>
          <w:szCs w:val="28"/>
          <w:shd w:val="clear" w:color="auto" w:fill="FFFFFF"/>
        </w:rPr>
        <w:t xml:space="preserve"> у слабослышащих </w:t>
      </w:r>
      <w:r w:rsidR="005107EB">
        <w:rPr>
          <w:color w:val="000000"/>
          <w:sz w:val="28"/>
          <w:szCs w:val="28"/>
          <w:shd w:val="clear" w:color="auto" w:fill="FFFFFF"/>
        </w:rPr>
        <w:t xml:space="preserve">и глухих </w:t>
      </w:r>
      <w:r w:rsidR="00B1425A">
        <w:rPr>
          <w:color w:val="000000"/>
          <w:sz w:val="28"/>
          <w:szCs w:val="28"/>
          <w:shd w:val="clear" w:color="auto" w:fill="FFFFFF"/>
        </w:rPr>
        <w:t>учащихся, ребята имеют успех в учёбе</w:t>
      </w:r>
      <w:r w:rsidR="007173B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E45CF" w:rsidRDefault="007173B4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5199E" w:rsidRPr="00F5199E">
        <w:rPr>
          <w:color w:val="000000" w:themeColor="text1"/>
          <w:sz w:val="28"/>
          <w:szCs w:val="28"/>
        </w:rPr>
        <w:t>Шансы поступить в колледж или профессиональное училище есть у каждого, но это зависит и от желани</w:t>
      </w:r>
      <w:r w:rsidR="00AF4D5E">
        <w:rPr>
          <w:color w:val="000000" w:themeColor="text1"/>
          <w:sz w:val="28"/>
          <w:szCs w:val="28"/>
        </w:rPr>
        <w:t>я</w:t>
      </w:r>
      <w:r w:rsidR="00F5199E" w:rsidRPr="00F5199E">
        <w:rPr>
          <w:color w:val="000000" w:themeColor="text1"/>
          <w:sz w:val="28"/>
          <w:szCs w:val="28"/>
        </w:rPr>
        <w:t xml:space="preserve"> самого обучающего, и от поддержки </w:t>
      </w:r>
      <w:proofErr w:type="gramStart"/>
      <w:r w:rsidR="00F5199E" w:rsidRPr="00F5199E">
        <w:rPr>
          <w:color w:val="000000" w:themeColor="text1"/>
          <w:sz w:val="28"/>
          <w:szCs w:val="28"/>
        </w:rPr>
        <w:t>учителей</w:t>
      </w:r>
      <w:r w:rsidR="00D33F4C">
        <w:rPr>
          <w:color w:val="000000" w:themeColor="text1"/>
          <w:sz w:val="28"/>
          <w:szCs w:val="28"/>
        </w:rPr>
        <w:t xml:space="preserve">,  </w:t>
      </w:r>
      <w:r w:rsidR="00F5199E" w:rsidRPr="00F5199E">
        <w:rPr>
          <w:color w:val="000000" w:themeColor="text1"/>
          <w:sz w:val="28"/>
          <w:szCs w:val="28"/>
        </w:rPr>
        <w:t xml:space="preserve"> </w:t>
      </w:r>
      <w:proofErr w:type="gramEnd"/>
      <w:r w:rsidR="00F5199E" w:rsidRPr="00F5199E">
        <w:rPr>
          <w:color w:val="000000" w:themeColor="text1"/>
          <w:sz w:val="28"/>
          <w:szCs w:val="28"/>
        </w:rPr>
        <w:t xml:space="preserve">родителей. </w:t>
      </w:r>
    </w:p>
    <w:p w:rsidR="00F5199E" w:rsidRPr="001819C5" w:rsidRDefault="00F5199E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1819C5">
        <w:rPr>
          <w:color w:val="222222"/>
          <w:sz w:val="28"/>
          <w:szCs w:val="28"/>
        </w:rPr>
        <w:t>Проблема выбора будущей профессии всегда была очень важна. Профессия, которую человек выбирает во многом, определяет его будущую жизнь. Это универсальная проблема нашей эпохи. Каждое поколение в той или иной степени сталкивается с этим. Для большинства людей выбор карьеры не является легкой задачей. Это одно из самых важных решений в жизни. Правильно выбранная карьера делает человека счастливым и успешным на всю оставшуюся жизнь.</w:t>
      </w:r>
    </w:p>
    <w:p w:rsidR="00F5199E" w:rsidRDefault="00F5199E" w:rsidP="0098612F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1819C5">
        <w:rPr>
          <w:color w:val="222222"/>
          <w:sz w:val="28"/>
          <w:szCs w:val="28"/>
        </w:rPr>
        <w:t>Есть несколько факторов, которые влияют на решение молодежи сделать свой выбор. Они касаются материальных и духовных аспектов будущей профессии. В целом считается, что профессии должны быть одновременно престижными и интересными. Все хотят воспользоваться предоставляемыми профессией социальными льготами. В то же время важны и другие факторы. Многое зависит от задатков и интересов человека. Несмотря на то, что это замечательно, когда хобби становится профессией, это редко случается в реальности.</w:t>
      </w:r>
    </w:p>
    <w:p w:rsidR="00BF3C99" w:rsidRDefault="00126B5B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BF3C99">
        <w:rPr>
          <w:color w:val="222222"/>
          <w:sz w:val="28"/>
          <w:szCs w:val="28"/>
        </w:rPr>
        <w:t xml:space="preserve">Конечно существует ряд трудностей при выборе профессий и возникает много </w:t>
      </w:r>
      <w:r w:rsidR="00B70209">
        <w:rPr>
          <w:color w:val="222222"/>
          <w:sz w:val="28"/>
          <w:szCs w:val="28"/>
        </w:rPr>
        <w:t>вопросов,</w:t>
      </w:r>
      <w:r w:rsidR="00BF3C99">
        <w:rPr>
          <w:color w:val="222222"/>
          <w:sz w:val="28"/>
          <w:szCs w:val="28"/>
        </w:rPr>
        <w:t xml:space="preserve"> </w:t>
      </w:r>
      <w:r w:rsidR="00B70209">
        <w:rPr>
          <w:color w:val="222222"/>
          <w:sz w:val="28"/>
          <w:szCs w:val="28"/>
        </w:rPr>
        <w:t>например,</w:t>
      </w:r>
      <w:r w:rsidR="00BF3C99">
        <w:rPr>
          <w:color w:val="222222"/>
          <w:sz w:val="28"/>
          <w:szCs w:val="28"/>
        </w:rPr>
        <w:t xml:space="preserve"> «</w:t>
      </w:r>
      <w:r w:rsidR="00BF3C99" w:rsidRPr="001819C5">
        <w:rPr>
          <w:color w:val="222222"/>
          <w:sz w:val="28"/>
          <w:szCs w:val="28"/>
        </w:rPr>
        <w:t>Вы определились, какую профессию выбрать?</w:t>
      </w:r>
      <w:r w:rsidR="00B70209">
        <w:rPr>
          <w:color w:val="222222"/>
          <w:sz w:val="28"/>
          <w:szCs w:val="28"/>
        </w:rPr>
        <w:t>»,</w:t>
      </w:r>
      <w:r w:rsidR="00BF3C99" w:rsidRPr="001819C5">
        <w:rPr>
          <w:color w:val="222222"/>
          <w:sz w:val="28"/>
          <w:szCs w:val="28"/>
        </w:rPr>
        <w:t xml:space="preserve"> </w:t>
      </w:r>
      <w:r w:rsidR="00BF3C99">
        <w:rPr>
          <w:color w:val="222222"/>
          <w:sz w:val="28"/>
          <w:szCs w:val="28"/>
        </w:rPr>
        <w:t>«</w:t>
      </w:r>
      <w:r w:rsidR="00BF3C99" w:rsidRPr="001819C5">
        <w:rPr>
          <w:color w:val="222222"/>
          <w:sz w:val="28"/>
          <w:szCs w:val="28"/>
        </w:rPr>
        <w:t>Что нужно сделать, чтобы правильно выбрать профессию?</w:t>
      </w:r>
      <w:r w:rsidR="00BF3C99">
        <w:rPr>
          <w:color w:val="222222"/>
          <w:sz w:val="28"/>
          <w:szCs w:val="28"/>
        </w:rPr>
        <w:t xml:space="preserve">». Ответы всегда самые разнообразные.  </w:t>
      </w:r>
      <w:r w:rsidR="00BF3C99" w:rsidRPr="001819C5">
        <w:rPr>
          <w:color w:val="222222"/>
          <w:sz w:val="28"/>
          <w:szCs w:val="28"/>
        </w:rPr>
        <w:t>Нет ни хороших, ни плохих профессий. Проблема в том, что каждая профессия должна соответствовать человеку, чтобы сделать его счастливым.</w:t>
      </w:r>
      <w:r w:rsidR="00BF3C99">
        <w:rPr>
          <w:color w:val="222222"/>
          <w:sz w:val="28"/>
          <w:szCs w:val="28"/>
        </w:rPr>
        <w:t xml:space="preserve"> </w:t>
      </w:r>
      <w:r w:rsidR="00BF3C99" w:rsidRPr="001819C5">
        <w:rPr>
          <w:color w:val="222222"/>
          <w:sz w:val="28"/>
          <w:szCs w:val="28"/>
        </w:rPr>
        <w:t>Нужно знать свои наклонности и интересы. Человек прежде всего должен прислушиваться к себе, а не к рекомендациям других. Он не должен быть в компании с другом, следуя его выбору.</w:t>
      </w:r>
    </w:p>
    <w:p w:rsidR="005C6B58" w:rsidRPr="005C6B58" w:rsidRDefault="005C6B58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C6B58">
        <w:rPr>
          <w:color w:val="000000"/>
          <w:sz w:val="28"/>
          <w:szCs w:val="28"/>
        </w:rPr>
        <w:t xml:space="preserve">     Проведенные в последние десятилетия экспериментальные исследования (А.П. </w:t>
      </w:r>
      <w:r w:rsidR="00B70209" w:rsidRPr="005C6B58">
        <w:rPr>
          <w:color w:val="000000"/>
          <w:sz w:val="28"/>
          <w:szCs w:val="28"/>
        </w:rPr>
        <w:t>Гозова, Н.И.</w:t>
      </w:r>
      <w:r w:rsidRPr="005C6B58">
        <w:rPr>
          <w:color w:val="000000"/>
          <w:sz w:val="28"/>
          <w:szCs w:val="28"/>
        </w:rPr>
        <w:t xml:space="preserve"> Букун, Э.Л. Бурменко, О.Г. Гонца, А.И. Иваницкий, В.Ф. Матвеев, Г.Н. Пенин) показывают, что глухие школьники слабо ознакомлены с разнообразными видами труда и профессий, недостаточно осведомлены о содержании, характере и условиях труда в той или иной области. Это приводит к однообразию в выборе профессии, недостаточной устойчивости интересов.</w:t>
      </w:r>
      <w:r w:rsidR="00B929AD" w:rsidRPr="00B929AD">
        <w:rPr>
          <w:color w:val="000000"/>
          <w:sz w:val="28"/>
          <w:szCs w:val="28"/>
        </w:rPr>
        <w:t xml:space="preserve"> </w:t>
      </w:r>
      <w:r w:rsidRPr="005C6B58">
        <w:rPr>
          <w:color w:val="000000"/>
          <w:sz w:val="28"/>
          <w:szCs w:val="28"/>
        </w:rPr>
        <w:t>В связи с этим первоочередной задачей школы является ознакомление глухих и слабослышащих учащихся со значительно большим количеством профессий вообще и особенно с теми, которые им вполне доступны</w:t>
      </w:r>
      <w:r w:rsidR="003D0C72">
        <w:rPr>
          <w:color w:val="000000"/>
          <w:sz w:val="28"/>
          <w:szCs w:val="28"/>
        </w:rPr>
        <w:t xml:space="preserve"> [3</w:t>
      </w:r>
      <w:r w:rsidR="00B221B9" w:rsidRPr="00B221B9">
        <w:rPr>
          <w:color w:val="000000"/>
          <w:sz w:val="28"/>
          <w:szCs w:val="28"/>
        </w:rPr>
        <w:t>,1</w:t>
      </w:r>
      <w:r w:rsidR="00235D28" w:rsidRPr="00235D28">
        <w:rPr>
          <w:color w:val="000000"/>
          <w:sz w:val="28"/>
          <w:szCs w:val="28"/>
        </w:rPr>
        <w:t>]</w:t>
      </w:r>
      <w:r w:rsidRPr="005C6B58">
        <w:rPr>
          <w:color w:val="000000"/>
          <w:sz w:val="28"/>
          <w:szCs w:val="28"/>
        </w:rPr>
        <w:t>.</w:t>
      </w:r>
    </w:p>
    <w:p w:rsidR="00BF3C99" w:rsidRDefault="00BF3C99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Ч</w:t>
      </w:r>
      <w:r w:rsidRPr="001819C5">
        <w:rPr>
          <w:color w:val="222222"/>
          <w:sz w:val="28"/>
          <w:szCs w:val="28"/>
        </w:rPr>
        <w:t xml:space="preserve">ем раньше человек выберет свою будущую профессию, тем лучше. Он может посещать специализированные занятия, чтобы быть хорошо подготовленным к вступительным экзаменам. Некоторые люди пытаются отложить принятие решения. Они думают, что возьмут его позже. Они делают вид, что такой проблемы не существует вообще. </w:t>
      </w:r>
      <w:r w:rsidR="003D0C72">
        <w:rPr>
          <w:color w:val="222222"/>
          <w:sz w:val="28"/>
          <w:szCs w:val="28"/>
        </w:rPr>
        <w:t>Э</w:t>
      </w:r>
      <w:r w:rsidRPr="001819C5">
        <w:rPr>
          <w:color w:val="222222"/>
          <w:sz w:val="28"/>
          <w:szCs w:val="28"/>
        </w:rPr>
        <w:t xml:space="preserve">тот путь лишает человека многих возможностей. К сожалению, не все понимают необходимость осознанного выбора будущей профессии. </w:t>
      </w:r>
    </w:p>
    <w:p w:rsidR="00A84642" w:rsidRPr="00A84642" w:rsidRDefault="00A84642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4642">
        <w:rPr>
          <w:sz w:val="28"/>
          <w:szCs w:val="28"/>
          <w:shd w:val="clear" w:color="auto" w:fill="FFFFFF"/>
        </w:rPr>
        <w:t xml:space="preserve">      Речевая недостаточность, определяющая ограничение объема получаемой информации существенно осложняют развитие </w:t>
      </w:r>
      <w:r w:rsidRPr="00A84642">
        <w:rPr>
          <w:rStyle w:val="hl"/>
          <w:sz w:val="28"/>
          <w:szCs w:val="28"/>
        </w:rPr>
        <w:t>познавательных</w:t>
      </w:r>
      <w:r w:rsidRPr="00A84642">
        <w:rPr>
          <w:sz w:val="28"/>
          <w:szCs w:val="28"/>
          <w:shd w:val="clear" w:color="auto" w:fill="FFFFFF"/>
        </w:rPr>
        <w:t> процессов, прежде всего, технического </w:t>
      </w:r>
      <w:r w:rsidRPr="00A84642">
        <w:rPr>
          <w:rStyle w:val="hl"/>
          <w:sz w:val="28"/>
          <w:szCs w:val="28"/>
        </w:rPr>
        <w:t>мышления</w:t>
      </w:r>
      <w:r w:rsidRPr="00A84642">
        <w:rPr>
          <w:sz w:val="28"/>
          <w:szCs w:val="28"/>
          <w:shd w:val="clear" w:color="auto" w:fill="FFFFFF"/>
        </w:rPr>
        <w:t> учащихся с нарушениями слуха, что в свою очередь оказывает решающее влияние на уровень общетеоретических и специальных знаний глухих и слабослышащих, на состояние их мировоззрения, на уровень знаний о </w:t>
      </w:r>
      <w:r w:rsidRPr="00A84642">
        <w:rPr>
          <w:rStyle w:val="hl"/>
          <w:sz w:val="28"/>
          <w:szCs w:val="28"/>
        </w:rPr>
        <w:t>профессиях</w:t>
      </w:r>
      <w:r w:rsidRPr="00A84642">
        <w:rPr>
          <w:sz w:val="28"/>
          <w:szCs w:val="28"/>
          <w:shd w:val="clear" w:color="auto" w:fill="FFFFFF"/>
        </w:rPr>
        <w:t xml:space="preserve">, о путях достижения профессиональных целей. </w:t>
      </w:r>
      <w:r w:rsidR="003D0C72">
        <w:rPr>
          <w:rStyle w:val="hl"/>
          <w:sz w:val="28"/>
          <w:szCs w:val="28"/>
        </w:rPr>
        <w:t>П</w:t>
      </w:r>
      <w:r w:rsidRPr="00A84642">
        <w:rPr>
          <w:rStyle w:val="hl"/>
          <w:sz w:val="28"/>
          <w:szCs w:val="28"/>
        </w:rPr>
        <w:t>рофориентационная</w:t>
      </w:r>
      <w:r w:rsidRPr="00A84642">
        <w:rPr>
          <w:sz w:val="28"/>
          <w:szCs w:val="28"/>
          <w:shd w:val="clear" w:color="auto" w:fill="FFFFFF"/>
        </w:rPr>
        <w:t> работа в школе для </w:t>
      </w:r>
      <w:r w:rsidRPr="00A84642">
        <w:rPr>
          <w:rStyle w:val="hl"/>
          <w:sz w:val="28"/>
          <w:szCs w:val="28"/>
        </w:rPr>
        <w:t>неслышащих</w:t>
      </w:r>
      <w:r w:rsidRPr="00A84642">
        <w:rPr>
          <w:sz w:val="28"/>
          <w:szCs w:val="28"/>
          <w:shd w:val="clear" w:color="auto" w:fill="FFFFFF"/>
        </w:rPr>
        <w:t xml:space="preserve"> станет эффективной, если будет направлена на развитие познавательных интересов глухих и слабослышащих, на расширение знаний о профессиях, о возможностях достижения тех или иных профессиональных предпочтений </w:t>
      </w:r>
      <w:r w:rsidR="003D0C72">
        <w:rPr>
          <w:sz w:val="28"/>
          <w:szCs w:val="28"/>
          <w:shd w:val="clear" w:color="auto" w:fill="FFFFFF"/>
        </w:rPr>
        <w:t>[4</w:t>
      </w:r>
      <w:r w:rsidR="00B221B9" w:rsidRPr="00B221B9">
        <w:rPr>
          <w:sz w:val="28"/>
          <w:szCs w:val="28"/>
          <w:shd w:val="clear" w:color="auto" w:fill="FFFFFF"/>
        </w:rPr>
        <w:t>,1</w:t>
      </w:r>
      <w:r w:rsidRPr="00A84642">
        <w:rPr>
          <w:sz w:val="28"/>
          <w:szCs w:val="28"/>
          <w:shd w:val="clear" w:color="auto" w:fill="FFFFFF"/>
        </w:rPr>
        <w:t xml:space="preserve">]. </w:t>
      </w:r>
    </w:p>
    <w:p w:rsidR="00BF3C99" w:rsidRPr="001819C5" w:rsidRDefault="00BF3C99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Многие родители наших учащихся очень плохо знают жестовый язык. Поэтому они не находятся на одной волне со своим родным ребёнком, не </w:t>
      </w:r>
      <w:r w:rsidR="002F776F">
        <w:rPr>
          <w:color w:val="222222"/>
          <w:sz w:val="28"/>
          <w:szCs w:val="28"/>
        </w:rPr>
        <w:t>слышат его, не хотят понять его, о чём думает, о чём мечтает. Не могут направить своего ребёнка в нужное русло. А это очень важно, помочь, направить, понять, услышать.</w:t>
      </w:r>
      <w:r w:rsidR="00144C32">
        <w:rPr>
          <w:color w:val="222222"/>
          <w:sz w:val="28"/>
          <w:szCs w:val="28"/>
        </w:rPr>
        <w:t xml:space="preserve"> Учителя</w:t>
      </w:r>
      <w:r w:rsidR="002F776F">
        <w:rPr>
          <w:color w:val="222222"/>
          <w:sz w:val="28"/>
          <w:szCs w:val="28"/>
        </w:rPr>
        <w:t xml:space="preserve"> нашей школы рассматривают все возможные варианты получения профессии, чтобы помочь каждому выпускнику. А если у ребёнка вообще нет желания учиться? Но есть желание работать! Для этого в нашей области придумали краткосрочные трёхмесячные курсы для таких учащихся. </w:t>
      </w:r>
      <w:r w:rsidR="00126B5B">
        <w:rPr>
          <w:color w:val="222222"/>
          <w:sz w:val="28"/>
          <w:szCs w:val="28"/>
        </w:rPr>
        <w:t xml:space="preserve">Например, такие специальности как: автослесарь, автоэлектрик, пекарь, токарь, пчеловод, тракторист, мебельщик, швея, мастер по маникюру. </w:t>
      </w:r>
      <w:r w:rsidR="002F776F">
        <w:rPr>
          <w:color w:val="222222"/>
          <w:sz w:val="28"/>
          <w:szCs w:val="28"/>
        </w:rPr>
        <w:t xml:space="preserve">Хотя и выбор профессий не такой большой, но выбрать что-то себе по душе можно. Ну, </w:t>
      </w:r>
      <w:r w:rsidR="00126B5B">
        <w:rPr>
          <w:color w:val="222222"/>
          <w:sz w:val="28"/>
          <w:szCs w:val="28"/>
        </w:rPr>
        <w:t>а,</w:t>
      </w:r>
      <w:r w:rsidR="002F776F">
        <w:rPr>
          <w:color w:val="222222"/>
          <w:sz w:val="28"/>
          <w:szCs w:val="28"/>
        </w:rPr>
        <w:t xml:space="preserve"> чтобы заинтересовать таких учащихся в </w:t>
      </w:r>
      <w:r w:rsidR="00B70209">
        <w:rPr>
          <w:color w:val="222222"/>
          <w:sz w:val="28"/>
          <w:szCs w:val="28"/>
        </w:rPr>
        <w:t>обучении, для</w:t>
      </w:r>
      <w:r w:rsidR="002F776F">
        <w:rPr>
          <w:color w:val="222222"/>
          <w:sz w:val="28"/>
          <w:szCs w:val="28"/>
        </w:rPr>
        <w:t xml:space="preserve"> них </w:t>
      </w:r>
      <w:r w:rsidR="00126B5B">
        <w:rPr>
          <w:color w:val="222222"/>
          <w:sz w:val="28"/>
          <w:szCs w:val="28"/>
        </w:rPr>
        <w:t xml:space="preserve">есть возможность получать стипендию, но для этого необходимо проявить себя в учёбе и хорошо показать себя на практике. </w:t>
      </w:r>
      <w:r w:rsidR="002F776F">
        <w:rPr>
          <w:color w:val="222222"/>
          <w:sz w:val="28"/>
          <w:szCs w:val="28"/>
        </w:rPr>
        <w:t xml:space="preserve"> </w:t>
      </w:r>
    </w:p>
    <w:p w:rsidR="00144C32" w:rsidRDefault="00126B5B" w:rsidP="00B929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1819C5">
        <w:rPr>
          <w:color w:val="222222"/>
          <w:sz w:val="28"/>
          <w:szCs w:val="28"/>
        </w:rPr>
        <w:t xml:space="preserve">Невозможно забыть о материальном аспекте </w:t>
      </w:r>
      <w:r w:rsidRPr="00126B5B">
        <w:rPr>
          <w:color w:val="222222"/>
          <w:sz w:val="28"/>
          <w:szCs w:val="28"/>
        </w:rPr>
        <w:t>будущей профессии</w:t>
      </w:r>
      <w:r w:rsidRPr="001819C5">
        <w:rPr>
          <w:color w:val="222222"/>
          <w:sz w:val="28"/>
          <w:szCs w:val="28"/>
        </w:rPr>
        <w:t xml:space="preserve">. Он указывает на уровень ценностей общества. Сегодня все профессии можно классифицировать как престижные и не престижные. Проблема престижа субъективна. Никто не может объяснить значение этого понятия. "Престижные" вакансии дают возможность человеку войти в высшие круги общества. Когда работа престижна, деньги имеют второстепенное значение. </w:t>
      </w:r>
      <w:r>
        <w:rPr>
          <w:color w:val="222222"/>
          <w:sz w:val="28"/>
          <w:szCs w:val="28"/>
        </w:rPr>
        <w:t>И так как учащиеся нашей школы практически все имеют сохранный интеллект, и разную степень тугоухости, они п</w:t>
      </w:r>
      <w:r w:rsidR="003D0C72">
        <w:rPr>
          <w:color w:val="222222"/>
          <w:sz w:val="28"/>
          <w:szCs w:val="28"/>
        </w:rPr>
        <w:t>онимают, что хотят быть в ряду</w:t>
      </w:r>
      <w:r>
        <w:rPr>
          <w:color w:val="222222"/>
          <w:sz w:val="28"/>
          <w:szCs w:val="28"/>
        </w:rPr>
        <w:t xml:space="preserve"> со слышащими людьми.</w:t>
      </w:r>
      <w:r w:rsidR="007972D4" w:rsidRPr="007972D4">
        <w:t xml:space="preserve"> </w:t>
      </w:r>
      <w:r w:rsidR="007972D4">
        <w:rPr>
          <w:color w:val="222222"/>
          <w:sz w:val="28"/>
          <w:szCs w:val="28"/>
        </w:rPr>
        <w:t>М</w:t>
      </w:r>
      <w:r w:rsidR="007972D4" w:rsidRPr="007972D4">
        <w:rPr>
          <w:color w:val="222222"/>
          <w:sz w:val="28"/>
          <w:szCs w:val="28"/>
        </w:rPr>
        <w:t xml:space="preserve">ногие выбирают профессию под влиянием эмоций («нравится — не нравится»), не оценивая своих возможностей. Подавляющее большинство молодых людей в этот ответственный период испытывают довольно противоречивое внутреннее состояние: «Я должен и обязан определиться, чем я буду заниматься после окончания школы» и «Я не знаю, какое занятие мне выбрать, потому что мне нравится много разных </w:t>
      </w:r>
      <w:r w:rsidR="007972D4" w:rsidRPr="007972D4">
        <w:rPr>
          <w:color w:val="222222"/>
          <w:sz w:val="28"/>
          <w:szCs w:val="28"/>
        </w:rPr>
        <w:lastRenderedPageBreak/>
        <w:t xml:space="preserve">профессий». Разрыв между чувством долга и неготовностью к принятию решения, переживаемый выпускниками школ, говорит о том, что они попадают в острую проблемную ситуацию </w:t>
      </w:r>
      <w:r w:rsidR="003D0C72" w:rsidRPr="003A625E">
        <w:rPr>
          <w:color w:val="222222"/>
          <w:sz w:val="28"/>
          <w:szCs w:val="28"/>
        </w:rPr>
        <w:t>[5</w:t>
      </w:r>
      <w:r w:rsidR="00B221B9" w:rsidRPr="003A625E">
        <w:rPr>
          <w:color w:val="222222"/>
          <w:sz w:val="28"/>
          <w:szCs w:val="28"/>
        </w:rPr>
        <w:t>,1</w:t>
      </w:r>
      <w:r w:rsidR="007972D4" w:rsidRPr="003A625E">
        <w:rPr>
          <w:color w:val="222222"/>
          <w:sz w:val="28"/>
          <w:szCs w:val="28"/>
        </w:rPr>
        <w:t>]</w:t>
      </w:r>
      <w:r w:rsidR="007972D4" w:rsidRPr="007972D4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144C3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929AD" w:rsidRPr="00144C32" w:rsidRDefault="00144C32" w:rsidP="00B929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126B5B" w:rsidRPr="001819C5">
        <w:rPr>
          <w:color w:val="222222"/>
          <w:sz w:val="28"/>
          <w:szCs w:val="28"/>
        </w:rPr>
        <w:t>Будущая профессия должна быть интересной и отвечать требованиям человека.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29AD" w:rsidRPr="00B929AD">
        <w:rPr>
          <w:color w:val="000000"/>
          <w:sz w:val="28"/>
          <w:szCs w:val="28"/>
        </w:rPr>
        <w:t>Важное место в выборе будущей профессии отводится организации работы психолога-профконсультанта, который осуществляет профессиональную диагностику учащихся на основе тестирования с целью выявления их интересов и склонностей, оценку их способностей и потенциальных возможностей, соответствия уровня усваиваемых знаний избранной специальности.</w:t>
      </w:r>
    </w:p>
    <w:p w:rsidR="00B929AD" w:rsidRDefault="00B929AD" w:rsidP="00B929A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929AD">
        <w:rPr>
          <w:color w:val="222222"/>
          <w:sz w:val="28"/>
          <w:szCs w:val="28"/>
        </w:rPr>
        <w:t xml:space="preserve">    </w:t>
      </w:r>
      <w:r w:rsidRPr="00B929AD">
        <w:rPr>
          <w:color w:val="000000"/>
          <w:sz w:val="28"/>
          <w:szCs w:val="28"/>
        </w:rPr>
        <w:t>В задачи специалиста входят проведение индивидуальных и групповых консультаций, анализ предлагаемых школой специальностей, их востребованности, организация занятий по вопросам трудоустройства, проведение тренингов и деловых игр, подготавливающих к прохождению собеседования, обучение основам этики делового общения и поведения, помощь в адаптации в новом коллективе.</w:t>
      </w:r>
    </w:p>
    <w:p w:rsidR="00B929AD" w:rsidRDefault="00B929AD" w:rsidP="00B929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9AD">
        <w:rPr>
          <w:color w:val="222222"/>
          <w:sz w:val="28"/>
          <w:szCs w:val="28"/>
        </w:rPr>
        <w:t xml:space="preserve">    </w:t>
      </w:r>
      <w:r w:rsidRPr="00B929AD">
        <w:rPr>
          <w:color w:val="000000"/>
          <w:sz w:val="28"/>
          <w:szCs w:val="28"/>
        </w:rPr>
        <w:t>В целях оказания действенной помощи, как школе, так и учащимся психологическая служба школы использует новые методики. Так, во многих школах при обследовании учащихся широко исполь</w:t>
      </w:r>
      <w:r>
        <w:rPr>
          <w:color w:val="000000"/>
          <w:sz w:val="28"/>
          <w:szCs w:val="28"/>
        </w:rPr>
        <w:t>зуется в целях профориентации «</w:t>
      </w:r>
      <w:r w:rsidRPr="00B929AD">
        <w:rPr>
          <w:color w:val="000000"/>
          <w:sz w:val="28"/>
          <w:szCs w:val="28"/>
        </w:rPr>
        <w:t xml:space="preserve">Карта интересов». Она разработана в виде специального опросника, составленного с учетом специфики и </w:t>
      </w:r>
      <w:r w:rsidR="00B70209" w:rsidRPr="00B929AD">
        <w:rPr>
          <w:color w:val="000000"/>
          <w:sz w:val="28"/>
          <w:szCs w:val="28"/>
        </w:rPr>
        <w:t>индивидуальных особенностей развития,</w:t>
      </w:r>
      <w:r w:rsidRPr="00B929AD">
        <w:rPr>
          <w:color w:val="000000"/>
          <w:sz w:val="28"/>
          <w:szCs w:val="28"/>
        </w:rPr>
        <w:t xml:space="preserve"> учащихся с недостатками слуха. Карта помогает формировать учебные группы для профессионально-трудовой подготовки с учетом интересов учащихся, содействует раннему выявлению профессионально ориен</w:t>
      </w:r>
      <w:r>
        <w:rPr>
          <w:color w:val="000000"/>
          <w:sz w:val="28"/>
          <w:szCs w:val="28"/>
        </w:rPr>
        <w:t>тированных интересов школьников</w:t>
      </w:r>
      <w:r w:rsidRPr="00B929AD">
        <w:rPr>
          <w:color w:val="000000"/>
          <w:sz w:val="28"/>
          <w:szCs w:val="28"/>
        </w:rPr>
        <w:t xml:space="preserve"> [2</w:t>
      </w:r>
      <w:r w:rsidR="00B221B9" w:rsidRPr="00B221B9">
        <w:rPr>
          <w:color w:val="000000"/>
          <w:sz w:val="28"/>
          <w:szCs w:val="28"/>
        </w:rPr>
        <w:t>,1</w:t>
      </w:r>
      <w:r w:rsidRPr="00B929AD">
        <w:rPr>
          <w:color w:val="000000"/>
          <w:sz w:val="28"/>
          <w:szCs w:val="28"/>
        </w:rPr>
        <w:t>].</w:t>
      </w:r>
    </w:p>
    <w:p w:rsidR="00A84642" w:rsidRDefault="00A84642" w:rsidP="00A846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84642">
        <w:rPr>
          <w:color w:val="000000"/>
          <w:sz w:val="28"/>
          <w:szCs w:val="28"/>
        </w:rPr>
        <w:t xml:space="preserve">    </w:t>
      </w:r>
      <w:r w:rsidRPr="00A84642">
        <w:rPr>
          <w:sz w:val="28"/>
          <w:szCs w:val="28"/>
          <w:shd w:val="clear" w:color="auto" w:fill="FFFFFF"/>
        </w:rPr>
        <w:t>Одна из важнейших задач школы заключается в подготовке </w:t>
      </w:r>
      <w:r w:rsidRPr="00A84642">
        <w:rPr>
          <w:rStyle w:val="hl"/>
          <w:sz w:val="28"/>
          <w:szCs w:val="28"/>
        </w:rPr>
        <w:t>подрастающего</w:t>
      </w:r>
      <w:r w:rsidRPr="00A84642">
        <w:rPr>
          <w:sz w:val="28"/>
          <w:szCs w:val="28"/>
          <w:shd w:val="clear" w:color="auto" w:fill="FFFFFF"/>
        </w:rPr>
        <w:t xml:space="preserve"> поколения к созидательному труду на благо общества. И решению этой задачи должна помочь организация системной </w:t>
      </w:r>
      <w:r>
        <w:rPr>
          <w:sz w:val="28"/>
          <w:szCs w:val="28"/>
          <w:shd w:val="clear" w:color="auto" w:fill="FFFFFF"/>
        </w:rPr>
        <w:t xml:space="preserve">работы в школе по профориентации. </w:t>
      </w:r>
    </w:p>
    <w:p w:rsidR="00A84642" w:rsidRPr="00B221B9" w:rsidRDefault="00A84642" w:rsidP="00B61A1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A84642">
        <w:rPr>
          <w:sz w:val="28"/>
          <w:szCs w:val="28"/>
          <w:shd w:val="clear" w:color="auto" w:fill="FFFFFF"/>
        </w:rPr>
        <w:t xml:space="preserve">    А</w:t>
      </w:r>
      <w:r>
        <w:rPr>
          <w:sz w:val="28"/>
          <w:szCs w:val="28"/>
          <w:shd w:val="clear" w:color="auto" w:fill="FFFFFF"/>
        </w:rPr>
        <w:t xml:space="preserve">ктуальна задача социализации </w:t>
      </w:r>
      <w:r w:rsidR="00B70209">
        <w:rPr>
          <w:sz w:val="28"/>
          <w:szCs w:val="28"/>
          <w:shd w:val="clear" w:color="auto" w:fill="FFFFFF"/>
        </w:rPr>
        <w:t>и</w:t>
      </w:r>
      <w:r w:rsidR="00B70209" w:rsidRPr="00A84642">
        <w:rPr>
          <w:sz w:val="28"/>
          <w:szCs w:val="28"/>
          <w:shd w:val="clear" w:color="auto" w:fill="FFFFFF"/>
        </w:rPr>
        <w:t xml:space="preserve"> </w:t>
      </w:r>
      <w:r w:rsidR="00B70209">
        <w:rPr>
          <w:sz w:val="28"/>
          <w:szCs w:val="28"/>
          <w:shd w:val="clear" w:color="auto" w:fill="FFFFFF"/>
        </w:rPr>
        <w:t>профессионального</w:t>
      </w:r>
      <w:r w:rsidRPr="00A84642">
        <w:rPr>
          <w:sz w:val="28"/>
          <w:szCs w:val="28"/>
          <w:shd w:val="clear" w:color="auto" w:fill="FFFFFF"/>
        </w:rPr>
        <w:t> </w:t>
      </w:r>
      <w:r w:rsidRPr="00A84642">
        <w:rPr>
          <w:rStyle w:val="hl"/>
          <w:sz w:val="28"/>
          <w:szCs w:val="28"/>
        </w:rPr>
        <w:t>самоопределения</w:t>
      </w:r>
      <w:r w:rsidRPr="00A84642">
        <w:rPr>
          <w:sz w:val="28"/>
          <w:szCs w:val="28"/>
          <w:shd w:val="clear" w:color="auto" w:fill="FFFFFF"/>
        </w:rPr>
        <w:t> учащихся с нарушениями слуха в реалиях современного мира. Учитывая характерную для нашего времени тенденцию развития </w:t>
      </w:r>
      <w:r w:rsidRPr="00A84642">
        <w:rPr>
          <w:rStyle w:val="hl"/>
          <w:sz w:val="28"/>
          <w:szCs w:val="28"/>
        </w:rPr>
        <w:t>многоуровнего</w:t>
      </w:r>
      <w:r w:rsidRPr="00A84642">
        <w:rPr>
          <w:sz w:val="28"/>
          <w:szCs w:val="28"/>
          <w:shd w:val="clear" w:color="auto" w:fill="FFFFFF"/>
        </w:rPr>
        <w:t> профессионального образования, специальная (коррекционная) </w:t>
      </w:r>
      <w:r w:rsidRPr="00A84642">
        <w:rPr>
          <w:rStyle w:val="hl"/>
          <w:sz w:val="28"/>
          <w:szCs w:val="28"/>
        </w:rPr>
        <w:t>общеобразовательная</w:t>
      </w:r>
      <w:r w:rsidRPr="00A84642">
        <w:rPr>
          <w:sz w:val="28"/>
          <w:szCs w:val="28"/>
          <w:shd w:val="clear" w:color="auto" w:fill="FFFFFF"/>
        </w:rPr>
        <w:t> школа обязана помочь старшекласснику с нарушениями слуха сориентироваться в выборе </w:t>
      </w:r>
      <w:r w:rsidRPr="00A84642">
        <w:rPr>
          <w:rStyle w:val="hl"/>
          <w:sz w:val="28"/>
          <w:szCs w:val="28"/>
        </w:rPr>
        <w:t>послешкольного</w:t>
      </w:r>
      <w:r w:rsidRPr="00A84642">
        <w:rPr>
          <w:sz w:val="28"/>
          <w:szCs w:val="28"/>
          <w:shd w:val="clear" w:color="auto" w:fill="FFFFFF"/>
        </w:rPr>
        <w:t> обучения, в адекватном выборе профессии, исходя из возможностей и способностей самого </w:t>
      </w:r>
      <w:r w:rsidRPr="00A84642">
        <w:rPr>
          <w:rStyle w:val="hl"/>
          <w:sz w:val="28"/>
          <w:szCs w:val="28"/>
        </w:rPr>
        <w:t>старшеклассника</w:t>
      </w:r>
      <w:r w:rsidRPr="00A84642">
        <w:rPr>
          <w:sz w:val="28"/>
          <w:szCs w:val="28"/>
          <w:shd w:val="clear" w:color="auto" w:fill="FFFFFF"/>
        </w:rPr>
        <w:t> и требований общества. Современное состояние экономики, характеризующейся быстрой сменой пользующихся спросом профессий, требует от </w:t>
      </w:r>
      <w:r w:rsidRPr="00A84642">
        <w:rPr>
          <w:rStyle w:val="hl"/>
          <w:sz w:val="28"/>
          <w:szCs w:val="28"/>
        </w:rPr>
        <w:t>неслышащей</w:t>
      </w:r>
      <w:r w:rsidRPr="00A84642">
        <w:rPr>
          <w:sz w:val="28"/>
          <w:szCs w:val="28"/>
          <w:shd w:val="clear" w:color="auto" w:fill="FFFFFF"/>
        </w:rPr>
        <w:t> молодежи не только повышенного уровня профессиональной подготовки, профессиональной мобильности, конкурентоспособности, оперативного получения новых специальностей, но и умения самостоятельно принимать решения, умение тактически мыслить, стремиться к выполнению поставленных задач, совершенствовать свои способности, умения подать себя работодат</w:t>
      </w:r>
      <w:r w:rsidR="00B221B9">
        <w:rPr>
          <w:sz w:val="28"/>
          <w:szCs w:val="28"/>
          <w:shd w:val="clear" w:color="auto" w:fill="FFFFFF"/>
        </w:rPr>
        <w:t xml:space="preserve">елю, работать в коллективе </w:t>
      </w:r>
      <w:bookmarkStart w:id="0" w:name="_GoBack"/>
      <w:bookmarkEnd w:id="0"/>
      <w:r w:rsidR="00B221B9" w:rsidRPr="00B221B9">
        <w:rPr>
          <w:sz w:val="28"/>
          <w:szCs w:val="28"/>
          <w:shd w:val="clear" w:color="auto" w:fill="FFFFFF"/>
        </w:rPr>
        <w:t>.</w:t>
      </w:r>
    </w:p>
    <w:p w:rsidR="00235D28" w:rsidRPr="00200E19" w:rsidRDefault="00235D28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35D28" w:rsidRDefault="00235D28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Литература: </w:t>
      </w:r>
    </w:p>
    <w:p w:rsidR="00235D28" w:rsidRPr="003D0C72" w:rsidRDefault="00235D28" w:rsidP="00235D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Моя будущая профессия. </w:t>
      </w:r>
      <w:r>
        <w:rPr>
          <w:color w:val="222222"/>
          <w:sz w:val="28"/>
          <w:szCs w:val="28"/>
          <w:lang w:val="en-US"/>
        </w:rPr>
        <w:t>http</w:t>
      </w:r>
      <w:r>
        <w:rPr>
          <w:color w:val="222222"/>
          <w:sz w:val="28"/>
          <w:szCs w:val="28"/>
        </w:rPr>
        <w:t>: // www. Mirznanii.</w:t>
      </w:r>
      <w:r w:rsidRPr="00235D2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Com</w:t>
      </w:r>
    </w:p>
    <w:p w:rsidR="00235D28" w:rsidRPr="00235D28" w:rsidRDefault="00235D28" w:rsidP="00235D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Профессиональная ориентация школьников с нарушениями </w:t>
      </w:r>
      <w:r w:rsidR="00B70209">
        <w:rPr>
          <w:color w:val="222222"/>
          <w:sz w:val="28"/>
          <w:szCs w:val="28"/>
        </w:rPr>
        <w:t>слуха.</w:t>
      </w:r>
      <w:r w:rsidR="00B70209" w:rsidRPr="003A625E">
        <w:rPr>
          <w:color w:val="222222"/>
          <w:sz w:val="28"/>
          <w:szCs w:val="28"/>
        </w:rPr>
        <w:t xml:space="preserve"> </w:t>
      </w:r>
      <w:r w:rsidR="00B70209">
        <w:rPr>
          <w:color w:val="222222"/>
          <w:sz w:val="28"/>
          <w:szCs w:val="28"/>
          <w:lang w:val="en-US"/>
        </w:rPr>
        <w:t>http</w:t>
      </w:r>
      <w:r w:rsidR="00B929AD" w:rsidRPr="00B929AD">
        <w:rPr>
          <w:color w:val="222222"/>
          <w:sz w:val="28"/>
          <w:szCs w:val="28"/>
        </w:rPr>
        <w:t xml:space="preserve">: // </w:t>
      </w:r>
      <w:r>
        <w:rPr>
          <w:color w:val="222222"/>
          <w:sz w:val="28"/>
          <w:szCs w:val="28"/>
          <w:lang w:val="en-US"/>
        </w:rPr>
        <w:t>www</w:t>
      </w:r>
      <w:r w:rsidRPr="00235D28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  <w:lang w:val="en-US"/>
        </w:rPr>
        <w:t>studopedia</w:t>
      </w:r>
      <w:r w:rsidRPr="00235D28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ru</w:t>
      </w:r>
    </w:p>
    <w:p w:rsidR="00235D28" w:rsidRDefault="00A84642" w:rsidP="00235D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старших школьников с нарушениями слуха. </w:t>
      </w:r>
      <w:hyperlink r:id="rId6" w:anchor="ixzz5Xs4xcn91" w:history="1">
        <w:r w:rsidRPr="00A84642">
          <w:rPr>
            <w:rStyle w:val="a4"/>
            <w:color w:val="auto"/>
            <w:sz w:val="28"/>
            <w:szCs w:val="28"/>
            <w:u w:val="none"/>
          </w:rPr>
          <w:t>http://www.dissercat.com/content/professionalnaya-orientatsiya-starsheklassnikov-s-narusheniyami-slukha-v-usloviyakh-klubnoi-#ixzz5Xs4xcn91</w:t>
        </w:r>
      </w:hyperlink>
    </w:p>
    <w:p w:rsidR="007972D4" w:rsidRDefault="007972D4" w:rsidP="007972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2D4">
        <w:rPr>
          <w:sz w:val="28"/>
          <w:szCs w:val="28"/>
        </w:rPr>
        <w:t>Учебная программа по профориентации неслышащих школьников "Человек и профессия"</w:t>
      </w:r>
      <w:r w:rsidR="00646227">
        <w:rPr>
          <w:sz w:val="28"/>
          <w:szCs w:val="28"/>
        </w:rPr>
        <w:t>.</w:t>
      </w:r>
      <w:r w:rsidRPr="007972D4">
        <w:t xml:space="preserve"> </w:t>
      </w:r>
      <w:hyperlink r:id="rId7" w:history="1">
        <w:r w:rsidR="00266B17" w:rsidRPr="00200E19">
          <w:rPr>
            <w:rStyle w:val="a4"/>
            <w:color w:val="auto"/>
            <w:sz w:val="28"/>
            <w:szCs w:val="28"/>
            <w:u w:val="none"/>
          </w:rPr>
          <w:t>https://pedsovet.org/publikatsii/bez-rubriki/uchebnaya-programma-po-proforientatsii-neslyshaschih-shkolnikov-chelovek-i-professiya</w:t>
        </w:r>
      </w:hyperlink>
    </w:p>
    <w:p w:rsidR="00266B17" w:rsidRPr="00200E19" w:rsidRDefault="00266B17" w:rsidP="00200E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B17">
        <w:rPr>
          <w:sz w:val="28"/>
          <w:szCs w:val="28"/>
        </w:rPr>
        <w:t>Профессиональное образование и социал</w:t>
      </w:r>
      <w:r w:rsidR="00200E19">
        <w:rPr>
          <w:sz w:val="28"/>
          <w:szCs w:val="28"/>
        </w:rPr>
        <w:t xml:space="preserve">ьная адаптация лиц с нарушенным </w:t>
      </w:r>
      <w:r w:rsidRPr="00266B17">
        <w:rPr>
          <w:sz w:val="28"/>
          <w:szCs w:val="28"/>
        </w:rPr>
        <w:t>слухом.</w:t>
      </w:r>
      <w:r w:rsidR="00200E19">
        <w:rPr>
          <w:sz w:val="28"/>
          <w:szCs w:val="28"/>
        </w:rPr>
        <w:t xml:space="preserve"> https://studbooks.net.</w:t>
      </w:r>
    </w:p>
    <w:p w:rsidR="00BF3C99" w:rsidRDefault="00BF3C99" w:rsidP="0098612F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47F16" w:rsidRPr="00147F16" w:rsidRDefault="00147F16" w:rsidP="009861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</w:p>
    <w:p w:rsidR="006E45CF" w:rsidRDefault="006E45CF" w:rsidP="009861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6E45CF" w:rsidRDefault="006E45CF" w:rsidP="00986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55CFA" w:rsidRPr="00555CFA" w:rsidRDefault="00555CFA" w:rsidP="0098612F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sectPr w:rsidR="00555CFA" w:rsidRPr="00555CFA" w:rsidSect="001464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6E5"/>
    <w:multiLevelType w:val="hybridMultilevel"/>
    <w:tmpl w:val="47E23260"/>
    <w:lvl w:ilvl="0" w:tplc="E572E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77F6"/>
    <w:multiLevelType w:val="multilevel"/>
    <w:tmpl w:val="D2F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34B"/>
    <w:rsid w:val="00021141"/>
    <w:rsid w:val="00037CBD"/>
    <w:rsid w:val="000B434B"/>
    <w:rsid w:val="00126B5B"/>
    <w:rsid w:val="00141544"/>
    <w:rsid w:val="00144C32"/>
    <w:rsid w:val="0014647F"/>
    <w:rsid w:val="00147F16"/>
    <w:rsid w:val="001819C5"/>
    <w:rsid w:val="00184244"/>
    <w:rsid w:val="001E2C8C"/>
    <w:rsid w:val="001E3339"/>
    <w:rsid w:val="001E7B92"/>
    <w:rsid w:val="00200E19"/>
    <w:rsid w:val="00235D28"/>
    <w:rsid w:val="00257A12"/>
    <w:rsid w:val="00266B17"/>
    <w:rsid w:val="002A2774"/>
    <w:rsid w:val="002C7BED"/>
    <w:rsid w:val="002F776F"/>
    <w:rsid w:val="003036DA"/>
    <w:rsid w:val="0034347A"/>
    <w:rsid w:val="00392ED8"/>
    <w:rsid w:val="003A625E"/>
    <w:rsid w:val="003D0C72"/>
    <w:rsid w:val="00450F13"/>
    <w:rsid w:val="004F3E97"/>
    <w:rsid w:val="0050074D"/>
    <w:rsid w:val="00506C45"/>
    <w:rsid w:val="00506C9C"/>
    <w:rsid w:val="005107EB"/>
    <w:rsid w:val="0054539E"/>
    <w:rsid w:val="00546231"/>
    <w:rsid w:val="00555CFA"/>
    <w:rsid w:val="005C6B58"/>
    <w:rsid w:val="005D6E11"/>
    <w:rsid w:val="005F75DF"/>
    <w:rsid w:val="006366FB"/>
    <w:rsid w:val="00646227"/>
    <w:rsid w:val="00655E90"/>
    <w:rsid w:val="006E45CF"/>
    <w:rsid w:val="007173B4"/>
    <w:rsid w:val="00752C80"/>
    <w:rsid w:val="007972D4"/>
    <w:rsid w:val="00853B70"/>
    <w:rsid w:val="008D78BF"/>
    <w:rsid w:val="008F54B3"/>
    <w:rsid w:val="00906B6C"/>
    <w:rsid w:val="0098612F"/>
    <w:rsid w:val="009D67DB"/>
    <w:rsid w:val="009E596A"/>
    <w:rsid w:val="009F4BD2"/>
    <w:rsid w:val="00A07166"/>
    <w:rsid w:val="00A1603C"/>
    <w:rsid w:val="00A84642"/>
    <w:rsid w:val="00AA30DC"/>
    <w:rsid w:val="00AF4D5E"/>
    <w:rsid w:val="00B1425A"/>
    <w:rsid w:val="00B221B9"/>
    <w:rsid w:val="00B54F0A"/>
    <w:rsid w:val="00B61A18"/>
    <w:rsid w:val="00B70209"/>
    <w:rsid w:val="00B76A92"/>
    <w:rsid w:val="00B929AD"/>
    <w:rsid w:val="00BE6C27"/>
    <w:rsid w:val="00BF36E3"/>
    <w:rsid w:val="00BF3C99"/>
    <w:rsid w:val="00C17A8E"/>
    <w:rsid w:val="00C61045"/>
    <w:rsid w:val="00C62AD2"/>
    <w:rsid w:val="00C9047B"/>
    <w:rsid w:val="00CB0F7E"/>
    <w:rsid w:val="00CC2C8F"/>
    <w:rsid w:val="00D10963"/>
    <w:rsid w:val="00D33F4C"/>
    <w:rsid w:val="00D90A18"/>
    <w:rsid w:val="00D931DE"/>
    <w:rsid w:val="00DF39BC"/>
    <w:rsid w:val="00E1179C"/>
    <w:rsid w:val="00E6260D"/>
    <w:rsid w:val="00ED48D6"/>
    <w:rsid w:val="00F15241"/>
    <w:rsid w:val="00F5199E"/>
    <w:rsid w:val="00F55764"/>
    <w:rsid w:val="00FC30F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AA9"/>
  <w15:docId w15:val="{3CF69939-A10D-4317-9123-D4F6BEB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84642"/>
  </w:style>
  <w:style w:type="character" w:styleId="a4">
    <w:name w:val="Hyperlink"/>
    <w:basedOn w:val="a0"/>
    <w:uiPriority w:val="99"/>
    <w:unhideWhenUsed/>
    <w:rsid w:val="00A8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org/publikatsii/bez-rubriki/uchebnaya-programma-po-proforientatsii-neslyshaschih-shkolnikov-chelovek-i-profes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sercat.com/content/professionalnaya-orientatsiya-starsheklassnikov-s-narusheniyami-slukha-v-usloviyakh-klubno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2DF2-31F7-4CCF-B277-93E6DC3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Шульгина Оксана Александровна</cp:lastModifiedBy>
  <cp:revision>16</cp:revision>
  <dcterms:created xsi:type="dcterms:W3CDTF">2018-11-23T18:02:00Z</dcterms:created>
  <dcterms:modified xsi:type="dcterms:W3CDTF">2023-11-15T10:06:00Z</dcterms:modified>
</cp:coreProperties>
</file>